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BA9" w:rsidRDefault="00E91803">
      <w:pPr>
        <w:jc w:val="center"/>
        <w:rPr>
          <w:rFonts w:hint="eastAsia"/>
          <w:b/>
          <w:bCs/>
          <w:sz w:val="36"/>
          <w:szCs w:val="36"/>
        </w:rPr>
      </w:pPr>
      <w:bookmarkStart w:id="0" w:name="_GoBack"/>
      <w:r>
        <w:rPr>
          <w:b/>
          <w:bCs/>
          <w:sz w:val="36"/>
          <w:szCs w:val="36"/>
        </w:rPr>
        <w:t>REGULAMIN SAMORZĄDU UCZNIOWSKIEGO</w:t>
      </w:r>
    </w:p>
    <w:bookmarkEnd w:id="0"/>
    <w:p w:rsidR="00FD0BA9" w:rsidRDefault="00FD0BA9">
      <w:pPr>
        <w:jc w:val="center"/>
        <w:rPr>
          <w:rFonts w:hint="eastAsia"/>
          <w:sz w:val="36"/>
          <w:szCs w:val="36"/>
        </w:rPr>
      </w:pPr>
    </w:p>
    <w:p w:rsidR="00FD0BA9" w:rsidRDefault="00E91803">
      <w:pPr>
        <w:spacing w:before="114" w:after="114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Regulamin Samorządu Uczniowskiego</w:t>
      </w:r>
    </w:p>
    <w:p w:rsidR="00FD0BA9" w:rsidRDefault="00E91803">
      <w:pPr>
        <w:spacing w:before="114" w:after="114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Szkole Podstawowej w Orzeszkowie</w:t>
      </w:r>
    </w:p>
    <w:p w:rsidR="00FD0BA9" w:rsidRDefault="00FD0BA9">
      <w:pPr>
        <w:spacing w:before="114" w:after="114"/>
        <w:jc w:val="center"/>
        <w:rPr>
          <w:rFonts w:hint="eastAsia"/>
          <w:b/>
          <w:bCs/>
          <w:sz w:val="28"/>
          <w:szCs w:val="28"/>
        </w:rPr>
      </w:pPr>
    </w:p>
    <w:p w:rsidR="00FD0BA9" w:rsidRDefault="00E91803">
      <w:pPr>
        <w:spacing w:before="114" w:after="114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Uchwalono na podstawie art. 85 ustawy z 14 grudnia 2016 r. - Prawo oświatowe (Dz. U. Z 2017 r. poz. 59 ze zm.).</w:t>
      </w:r>
    </w:p>
    <w:p w:rsidR="00FD0BA9" w:rsidRDefault="00FD0BA9">
      <w:pPr>
        <w:spacing w:before="114" w:after="114"/>
        <w:jc w:val="both"/>
        <w:rPr>
          <w:rFonts w:hint="eastAsia"/>
          <w:sz w:val="28"/>
          <w:szCs w:val="28"/>
        </w:rPr>
      </w:pPr>
    </w:p>
    <w:p w:rsidR="00FD0BA9" w:rsidRDefault="00E91803">
      <w:pPr>
        <w:spacing w:before="114" w:after="114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§</w:t>
      </w:r>
      <w:r>
        <w:rPr>
          <w:sz w:val="28"/>
          <w:szCs w:val="28"/>
        </w:rPr>
        <w:t xml:space="preserve"> 1</w:t>
      </w:r>
    </w:p>
    <w:p w:rsidR="00FD0BA9" w:rsidRDefault="00E91803">
      <w:pPr>
        <w:spacing w:before="114" w:after="114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1. Samorząd uczniowski stanowią </w:t>
      </w:r>
      <w:r>
        <w:rPr>
          <w:sz w:val="28"/>
          <w:szCs w:val="28"/>
        </w:rPr>
        <w:t>wszyscy uczniowie szkoły.</w:t>
      </w:r>
    </w:p>
    <w:p w:rsidR="00FD0BA9" w:rsidRDefault="00E91803">
      <w:pPr>
        <w:spacing w:before="114" w:after="114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2. Władzami samorządu uczniowskiego są:</w:t>
      </w:r>
    </w:p>
    <w:p w:rsidR="00FD0BA9" w:rsidRDefault="00E91803">
      <w:pPr>
        <w:spacing w:before="114" w:after="114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1) na szczeblu klas – samorządy klasowe,</w:t>
      </w:r>
    </w:p>
    <w:p w:rsidR="00FD0BA9" w:rsidRDefault="00E91803">
      <w:pPr>
        <w:spacing w:before="114" w:after="114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2) na szczeblu szkoły – prezydium samorządu uczniowskiego.</w:t>
      </w:r>
    </w:p>
    <w:p w:rsidR="00FD0BA9" w:rsidRDefault="00E91803">
      <w:pPr>
        <w:spacing w:before="114" w:after="114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3. Prezydium składa się z następujących funkcji:</w:t>
      </w:r>
    </w:p>
    <w:p w:rsidR="00FD0BA9" w:rsidRDefault="00E91803">
      <w:pPr>
        <w:spacing w:before="114" w:after="114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1) przewodniczący samorządu,</w:t>
      </w:r>
    </w:p>
    <w:p w:rsidR="00FD0BA9" w:rsidRDefault="00E91803">
      <w:pPr>
        <w:spacing w:before="114" w:after="114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2) zastę</w:t>
      </w:r>
      <w:r>
        <w:rPr>
          <w:sz w:val="28"/>
          <w:szCs w:val="28"/>
        </w:rPr>
        <w:t>pca przewodniczącego,</w:t>
      </w:r>
    </w:p>
    <w:p w:rsidR="00FD0BA9" w:rsidRDefault="00E91803">
      <w:pPr>
        <w:spacing w:before="114" w:after="114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3) skarbnik,</w:t>
      </w:r>
    </w:p>
    <w:p w:rsidR="00FD0BA9" w:rsidRDefault="00E91803">
      <w:pPr>
        <w:spacing w:before="114" w:after="114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4) sekretarz,</w:t>
      </w:r>
    </w:p>
    <w:p w:rsidR="00FD0BA9" w:rsidRDefault="00E91803">
      <w:pPr>
        <w:spacing w:before="114" w:after="114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5) członkowie prezydium.</w:t>
      </w:r>
    </w:p>
    <w:p w:rsidR="00FD0BA9" w:rsidRDefault="00E91803">
      <w:pPr>
        <w:spacing w:before="114" w:after="114" w:line="360" w:lineRule="auto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4. Członkowie prezydium wybierani są przez ogół uczniów poprzez wyłanianie przedstawicieli klas na zebraniach klasowych.</w:t>
      </w:r>
    </w:p>
    <w:p w:rsidR="00FD0BA9" w:rsidRDefault="00E91803">
      <w:pPr>
        <w:spacing w:before="114" w:after="114" w:line="360" w:lineRule="auto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5. Przewodniczący wybierany jest przez ogół uczniów w głos</w:t>
      </w:r>
      <w:r>
        <w:rPr>
          <w:sz w:val="28"/>
          <w:szCs w:val="28"/>
        </w:rPr>
        <w:t>owaniu tajnym, równym i powszechnym spośród zaproponowanych kandydatów.</w:t>
      </w:r>
    </w:p>
    <w:p w:rsidR="00FD0BA9" w:rsidRDefault="00E91803">
      <w:pPr>
        <w:spacing w:before="114" w:after="114" w:line="360" w:lineRule="auto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6. Wybory odbywają się do końca września danego roku szkolnego.</w:t>
      </w:r>
    </w:p>
    <w:p w:rsidR="00FD0BA9" w:rsidRDefault="00E91803">
      <w:pPr>
        <w:spacing w:before="114" w:after="114" w:line="360" w:lineRule="auto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7. Wybory są prowadzone pod nadzorem nauczyciela pełniącego obowiązki opiekuna samorządu.</w:t>
      </w:r>
    </w:p>
    <w:p w:rsidR="00FD0BA9" w:rsidRDefault="00E91803">
      <w:pPr>
        <w:spacing w:before="114" w:after="114" w:line="360" w:lineRule="auto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8. Wybory do władz samorządu p</w:t>
      </w:r>
      <w:r>
        <w:rPr>
          <w:sz w:val="28"/>
          <w:szCs w:val="28"/>
        </w:rPr>
        <w:t>oprzedza kampania wyborcza organizowana przez sztaby wyborcze poszczególnych kandydatów.</w:t>
      </w:r>
    </w:p>
    <w:p w:rsidR="00FD0BA9" w:rsidRDefault="00E91803">
      <w:pPr>
        <w:spacing w:before="114" w:after="114" w:line="360" w:lineRule="auto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9. Przewodniczącym zostaje kandydat, który uzyskał największą liczbę głosów.</w:t>
      </w:r>
    </w:p>
    <w:p w:rsidR="00FD0BA9" w:rsidRDefault="00E91803">
      <w:pPr>
        <w:spacing w:before="114" w:after="114" w:line="360" w:lineRule="auto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10. Kadencja prezydium trwa rok szkolny.</w:t>
      </w:r>
    </w:p>
    <w:p w:rsidR="00FD0BA9" w:rsidRDefault="00E91803">
      <w:pPr>
        <w:spacing w:before="114" w:after="114" w:line="360" w:lineRule="auto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lastRenderedPageBreak/>
        <w:t xml:space="preserve">11. Przewodniczący z uzasadnionej przyczyny może </w:t>
      </w:r>
      <w:r>
        <w:rPr>
          <w:sz w:val="28"/>
          <w:szCs w:val="28"/>
        </w:rPr>
        <w:t>podać się do dymisji przed upływem kadencji.</w:t>
      </w:r>
    </w:p>
    <w:p w:rsidR="00FD0BA9" w:rsidRDefault="00E91803">
      <w:pPr>
        <w:spacing w:before="114" w:after="114" w:line="360" w:lineRule="auto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12. W takim przypadku obowiązki przewodniczącego przejmuje jego zastępca.</w:t>
      </w:r>
    </w:p>
    <w:p w:rsidR="00FD0BA9" w:rsidRDefault="00E91803">
      <w:pPr>
        <w:spacing w:before="114" w:after="114" w:line="360" w:lineRule="auto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13. Członka prezydium można odwołać, jeżeli narusza regulamin samorządu uczniowskiego lub nie bierze udziału w pracach samorządu.</w:t>
      </w:r>
    </w:p>
    <w:p w:rsidR="00FD0BA9" w:rsidRDefault="00E91803">
      <w:pPr>
        <w:spacing w:before="114" w:after="114" w:line="360" w:lineRule="auto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14. Na </w:t>
      </w:r>
      <w:r>
        <w:rPr>
          <w:sz w:val="28"/>
          <w:szCs w:val="28"/>
        </w:rPr>
        <w:t>miejsce odwołanego członka powołuje się ucznia, który w ostatnich wyborach uzyskał kolejno największą liczbę głosów.</w:t>
      </w:r>
    </w:p>
    <w:p w:rsidR="00FD0BA9" w:rsidRDefault="00E91803">
      <w:pPr>
        <w:spacing w:before="114" w:after="114" w:line="360" w:lineRule="auto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15. Samorząd pracuje wspólnie.</w:t>
      </w:r>
    </w:p>
    <w:p w:rsidR="00FD0BA9" w:rsidRDefault="00E91803">
      <w:pPr>
        <w:spacing w:before="114" w:after="114" w:line="360" w:lineRule="auto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16. Samorząd w porozumieniu z dyrektorem szkoły lub placówki może podejmować działania z zakresu wolontariat</w:t>
      </w:r>
      <w:r>
        <w:rPr>
          <w:sz w:val="28"/>
          <w:szCs w:val="28"/>
        </w:rPr>
        <w:t>u.</w:t>
      </w:r>
    </w:p>
    <w:p w:rsidR="00FD0BA9" w:rsidRDefault="00FD0BA9">
      <w:pPr>
        <w:spacing w:before="114" w:after="114" w:line="360" w:lineRule="auto"/>
        <w:jc w:val="both"/>
        <w:rPr>
          <w:rFonts w:hint="eastAsia"/>
        </w:rPr>
      </w:pPr>
    </w:p>
    <w:p w:rsidR="00FD0BA9" w:rsidRDefault="00E91803">
      <w:pPr>
        <w:spacing w:before="114" w:after="114" w:line="360" w:lineRule="auto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§</w:t>
      </w:r>
      <w:r>
        <w:rPr>
          <w:sz w:val="28"/>
          <w:szCs w:val="28"/>
        </w:rPr>
        <w:t xml:space="preserve"> 2</w:t>
      </w:r>
    </w:p>
    <w:p w:rsidR="00FD0BA9" w:rsidRDefault="00E91803">
      <w:pPr>
        <w:spacing w:before="114" w:after="114" w:line="360" w:lineRule="auto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1. Samorząd uczniowski może przedstawiać radzie szkoły, radzie pedagogicznej oraz dyrektorowi szkoły wnioski i opinie we wszystkich sprawach szkoły, w szczególności dotyczących realizacji podstawowych praw uczniów, takich jak:</w:t>
      </w:r>
    </w:p>
    <w:p w:rsidR="00FD0BA9" w:rsidRDefault="00E91803">
      <w:pPr>
        <w:spacing w:before="114" w:after="114" w:line="360" w:lineRule="auto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1) prawo do zapoznaw</w:t>
      </w:r>
      <w:r>
        <w:rPr>
          <w:sz w:val="28"/>
          <w:szCs w:val="28"/>
        </w:rPr>
        <w:t xml:space="preserve">ania się z programem nauczania, z jego treścią, celem i </w:t>
      </w:r>
      <w:r>
        <w:rPr>
          <w:sz w:val="28"/>
          <w:szCs w:val="28"/>
        </w:rPr>
        <w:tab/>
        <w:t>stawianymi wymaganiami;</w:t>
      </w:r>
    </w:p>
    <w:p w:rsidR="00FD0BA9" w:rsidRDefault="00E91803">
      <w:pPr>
        <w:spacing w:before="114" w:after="114" w:line="360" w:lineRule="auto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2) prawo do jawnej i umotywowanej oceny postępów w nauce i zachowaniu;</w:t>
      </w:r>
    </w:p>
    <w:p w:rsidR="00FD0BA9" w:rsidRDefault="00E91803">
      <w:pPr>
        <w:spacing w:before="114" w:after="114" w:line="360" w:lineRule="auto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 xml:space="preserve">3) prawo do organizacji życia szkolnego, umożliwiające zachowanie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właściwych proporcji między wysiłkiem szkolnym a możliwością rozwijania i </w:t>
      </w:r>
      <w:r>
        <w:rPr>
          <w:sz w:val="28"/>
          <w:szCs w:val="28"/>
        </w:rPr>
        <w:tab/>
        <w:t>zaspokajania własnych zainteresowań;</w:t>
      </w:r>
    </w:p>
    <w:p w:rsidR="00FD0BA9" w:rsidRDefault="00E91803">
      <w:pPr>
        <w:spacing w:before="114" w:after="114" w:line="360" w:lineRule="auto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 xml:space="preserve">4) prawo organizowania działalności kulturalnej, oświatowej, sportowej oraz </w:t>
      </w:r>
      <w:r>
        <w:rPr>
          <w:sz w:val="28"/>
          <w:szCs w:val="28"/>
        </w:rPr>
        <w:tab/>
        <w:t xml:space="preserve">rozrywkowej zgodnie z własnymi potrzebami i możliwościami </w:t>
      </w:r>
      <w:r>
        <w:rPr>
          <w:sz w:val="28"/>
          <w:szCs w:val="28"/>
        </w:rPr>
        <w:tab/>
        <w:t>organiz</w:t>
      </w:r>
      <w:r>
        <w:rPr>
          <w:sz w:val="28"/>
          <w:szCs w:val="28"/>
        </w:rPr>
        <w:t>acyjnymi, w porozumieniu z dyrektorem;</w:t>
      </w:r>
    </w:p>
    <w:p w:rsidR="00FD0BA9" w:rsidRDefault="00E91803">
      <w:pPr>
        <w:spacing w:before="114" w:after="114" w:line="360" w:lineRule="auto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5) prawo wyboru nauczyciela pełniącego rolę opiekuna samorządu.</w:t>
      </w:r>
    </w:p>
    <w:p w:rsidR="00FD0BA9" w:rsidRDefault="00E91803">
      <w:pPr>
        <w:spacing w:before="114" w:after="114" w:line="360" w:lineRule="auto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2. Kompetencje stanowiące samorządu uczniowskiego:</w:t>
      </w:r>
    </w:p>
    <w:p w:rsidR="00FD0BA9" w:rsidRDefault="00E91803">
      <w:pPr>
        <w:spacing w:before="114" w:after="114" w:line="360" w:lineRule="auto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1) uchwalanie regulaminu samorządu uczniowskiego,</w:t>
      </w:r>
    </w:p>
    <w:p w:rsidR="00FD0BA9" w:rsidRDefault="00E91803">
      <w:pPr>
        <w:spacing w:before="114" w:after="114" w:line="360" w:lineRule="auto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lastRenderedPageBreak/>
        <w:tab/>
        <w:t>2) przedstawienie sporządzonych przez samorząd uc</w:t>
      </w:r>
      <w:r>
        <w:rPr>
          <w:sz w:val="28"/>
          <w:szCs w:val="28"/>
        </w:rPr>
        <w:t xml:space="preserve">zniowski wniosków o </w:t>
      </w:r>
      <w:r>
        <w:rPr>
          <w:sz w:val="28"/>
          <w:szCs w:val="28"/>
        </w:rPr>
        <w:tab/>
        <w:t>przyznanie uczniom stypendium Prezesa Rady Ministrów.</w:t>
      </w:r>
    </w:p>
    <w:p w:rsidR="00FD0BA9" w:rsidRDefault="00E91803">
      <w:pPr>
        <w:spacing w:before="114" w:after="114" w:line="360" w:lineRule="auto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3. Kompetencje opiniodawcze samorządu uczniowskiego:</w:t>
      </w:r>
    </w:p>
    <w:p w:rsidR="00FD0BA9" w:rsidRDefault="00E91803">
      <w:pPr>
        <w:spacing w:before="114" w:after="114" w:line="360" w:lineRule="auto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1) opiniowanie programu wychowawczo-profilaktycznego szkoły,</w:t>
      </w:r>
    </w:p>
    <w:p w:rsidR="00FD0BA9" w:rsidRDefault="00E91803">
      <w:pPr>
        <w:spacing w:before="114" w:after="114" w:line="360" w:lineRule="auto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2) wnioskowanie o nadanie imienia szkole,</w:t>
      </w:r>
    </w:p>
    <w:p w:rsidR="00FD0BA9" w:rsidRDefault="00E91803">
      <w:pPr>
        <w:spacing w:before="114" w:after="114" w:line="360" w:lineRule="auto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3) ustalenie dodatkowy</w:t>
      </w:r>
      <w:r>
        <w:rPr>
          <w:sz w:val="28"/>
          <w:szCs w:val="28"/>
        </w:rPr>
        <w:t>ch dni wolnych od zajęć dydaktyczno-wychowawczych,</w:t>
      </w:r>
    </w:p>
    <w:p w:rsidR="00FD0BA9" w:rsidRDefault="00E91803">
      <w:pPr>
        <w:spacing w:before="114" w:after="114" w:line="360" w:lineRule="auto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 xml:space="preserve">4) ustalenie dodatkowych dni wolnych od zajęć dydaktyczno-wychowawczych, </w:t>
      </w:r>
      <w:r>
        <w:rPr>
          <w:sz w:val="28"/>
          <w:szCs w:val="28"/>
        </w:rPr>
        <w:tab/>
        <w:t xml:space="preserve">innych niż określonych w </w:t>
      </w:r>
      <w:r>
        <w:rPr>
          <w:sz w:val="28"/>
          <w:szCs w:val="28"/>
        </w:rPr>
        <w:t>§</w:t>
      </w:r>
      <w:r>
        <w:rPr>
          <w:sz w:val="28"/>
          <w:szCs w:val="28"/>
        </w:rPr>
        <w:t xml:space="preserve"> 5 ust. 1 rozporządzenia Ministra Edukacji </w:t>
      </w:r>
      <w:r>
        <w:rPr>
          <w:sz w:val="28"/>
          <w:szCs w:val="28"/>
        </w:rPr>
        <w:tab/>
        <w:t>Narodowej z 11 sierpnia 2017 r. w sprawie organizacji roku s</w:t>
      </w:r>
      <w:r>
        <w:rPr>
          <w:sz w:val="28"/>
          <w:szCs w:val="28"/>
        </w:rPr>
        <w:t xml:space="preserve">zkolnego (Dz. U. </w:t>
      </w:r>
      <w:r>
        <w:rPr>
          <w:sz w:val="28"/>
          <w:szCs w:val="28"/>
        </w:rPr>
        <w:tab/>
        <w:t>Z 2017 r, poz. 1603)</w:t>
      </w:r>
    </w:p>
    <w:p w:rsidR="00FD0BA9" w:rsidRDefault="00E91803">
      <w:pPr>
        <w:spacing w:before="114" w:after="114" w:line="360" w:lineRule="auto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 xml:space="preserve">5) wnioskowanie o wprowadzenie lub zniesienie </w:t>
      </w:r>
      <w:bookmarkStart w:id="1" w:name="__DdeLink__1_920691811"/>
      <w:bookmarkEnd w:id="1"/>
      <w:r>
        <w:rPr>
          <w:sz w:val="28"/>
          <w:szCs w:val="28"/>
        </w:rPr>
        <w:t xml:space="preserve">obowiązku noszenia przez </w:t>
      </w:r>
      <w:r>
        <w:rPr>
          <w:sz w:val="28"/>
          <w:szCs w:val="28"/>
        </w:rPr>
        <w:tab/>
        <w:t>uczniów na terenie szkoły jednolitego stroju,</w:t>
      </w:r>
    </w:p>
    <w:p w:rsidR="00FD0BA9" w:rsidRDefault="00E91803">
      <w:pPr>
        <w:spacing w:before="114" w:after="114" w:line="360" w:lineRule="auto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 xml:space="preserve">6) opinia w sprawie wniosku dyrektora szkoły o wprowadzeniu obowiązku </w:t>
      </w:r>
      <w:r>
        <w:rPr>
          <w:sz w:val="28"/>
          <w:szCs w:val="28"/>
        </w:rPr>
        <w:tab/>
        <w:t xml:space="preserve">noszenia przez uczniów na </w:t>
      </w:r>
      <w:r>
        <w:rPr>
          <w:sz w:val="28"/>
          <w:szCs w:val="28"/>
        </w:rPr>
        <w:t>terenie szkoły jednolitego stroju,</w:t>
      </w:r>
    </w:p>
    <w:p w:rsidR="00FD0BA9" w:rsidRDefault="00E91803">
      <w:pPr>
        <w:spacing w:before="114" w:after="114" w:line="360" w:lineRule="auto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7) opinia w sprawie wzoru jednolitego stroju.</w:t>
      </w:r>
    </w:p>
    <w:p w:rsidR="00FD0BA9" w:rsidRDefault="00E91803">
      <w:pPr>
        <w:spacing w:before="114" w:after="114" w:line="360" w:lineRule="auto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§</w:t>
      </w:r>
      <w:r>
        <w:rPr>
          <w:sz w:val="28"/>
          <w:szCs w:val="28"/>
        </w:rPr>
        <w:t xml:space="preserve"> 3</w:t>
      </w:r>
    </w:p>
    <w:p w:rsidR="00FD0BA9" w:rsidRDefault="00E91803">
      <w:pPr>
        <w:spacing w:before="114" w:after="114" w:line="360" w:lineRule="auto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1. Opiekuna samorządu uczniowskiego wybierają wszyscy uczniowie szkoły.</w:t>
      </w:r>
    </w:p>
    <w:p w:rsidR="00FD0BA9" w:rsidRDefault="00E91803">
      <w:pPr>
        <w:spacing w:before="114" w:after="114" w:line="360" w:lineRule="auto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2. Opiekun pełni funkcję doradczą samorządu.</w:t>
      </w:r>
    </w:p>
    <w:p w:rsidR="00FD0BA9" w:rsidRDefault="00E91803">
      <w:pPr>
        <w:spacing w:before="114" w:after="114" w:line="360" w:lineRule="auto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3. Opiekun samorządu uczniowskiego uzyskuje status </w:t>
      </w:r>
      <w:r>
        <w:rPr>
          <w:sz w:val="28"/>
          <w:szCs w:val="28"/>
        </w:rPr>
        <w:t>stałego obserwatora obrad prezydium i koordynatora działalności samorządu.</w:t>
      </w:r>
    </w:p>
    <w:p w:rsidR="00FD0BA9" w:rsidRDefault="00E91803">
      <w:pPr>
        <w:spacing w:before="114" w:after="114" w:line="360" w:lineRule="auto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4. Opiekun samorządu może w uzasadnionych przypadkach podać się do dymisji.</w:t>
      </w:r>
    </w:p>
    <w:p w:rsidR="00FD0BA9" w:rsidRDefault="00E91803">
      <w:pPr>
        <w:spacing w:before="114" w:after="114" w:line="360" w:lineRule="auto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5. Kadencja opiekuna samorządu uczniowskiego trwa rok.</w:t>
      </w:r>
    </w:p>
    <w:p w:rsidR="00FD0BA9" w:rsidRDefault="00E91803">
      <w:pPr>
        <w:spacing w:before="114" w:after="114" w:line="360" w:lineRule="auto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§</w:t>
      </w:r>
      <w:r>
        <w:rPr>
          <w:sz w:val="28"/>
          <w:szCs w:val="28"/>
        </w:rPr>
        <w:t xml:space="preserve"> 4</w:t>
      </w:r>
    </w:p>
    <w:p w:rsidR="00FD0BA9" w:rsidRDefault="00E91803">
      <w:pPr>
        <w:spacing w:before="114" w:after="114" w:line="360" w:lineRule="auto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1. Wszystkie decyzje prezydium i samorządów kl</w:t>
      </w:r>
      <w:r>
        <w:rPr>
          <w:sz w:val="28"/>
          <w:szCs w:val="28"/>
        </w:rPr>
        <w:t>asowych podejmuje się większością głosów w obecności co najmniej połowy ich składu.</w:t>
      </w:r>
    </w:p>
    <w:p w:rsidR="00FD0BA9" w:rsidRDefault="00E91803">
      <w:pPr>
        <w:spacing w:before="114" w:after="114" w:line="360" w:lineRule="auto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lastRenderedPageBreak/>
        <w:t xml:space="preserve">2. Decyzje podjęte przez samorząd uczniowski muszą być zatwierdzone przez dyrektora szkoły. </w:t>
      </w:r>
    </w:p>
    <w:p w:rsidR="00FD0BA9" w:rsidRDefault="00E91803">
      <w:pPr>
        <w:spacing w:before="114" w:after="114" w:line="360" w:lineRule="auto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FD0BA9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A9"/>
    <w:rsid w:val="00E91803"/>
    <w:rsid w:val="00FD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3920B-2F2A-418F-AA75-AC807057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dc:description/>
  <cp:lastModifiedBy>ppe-user</cp:lastModifiedBy>
  <cp:revision>2</cp:revision>
  <dcterms:created xsi:type="dcterms:W3CDTF">2018-10-09T20:46:00Z</dcterms:created>
  <dcterms:modified xsi:type="dcterms:W3CDTF">2018-10-09T20:46:00Z</dcterms:modified>
  <dc:language>pl-PL</dc:language>
</cp:coreProperties>
</file>